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DISTRATO SOCIAL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: 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Requerimento endereçado ao Presidente assinado por todos os sócios </w:t>
      </w:r>
      <w:r>
        <w:rPr>
          <w:rFonts w:cs="Times New Roman" w:ascii="Times New Roman" w:hAnsi="Times New Roman"/>
          <w:b/>
          <w:bCs/>
          <w:sz w:val="28"/>
          <w:szCs w:val="28"/>
        </w:rPr>
        <w:t>em 01 (uma) via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1"/>
        </w:numPr>
        <w:spacing w:lineRule="atLeast" w:line="525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Distrato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em 03 (três) </w:t>
      </w:r>
      <w:r>
        <w:rPr>
          <w:rFonts w:cs="Times New Roman" w:ascii="Times New Roman" w:hAnsi="Times New Roman"/>
          <w:sz w:val="28"/>
          <w:szCs w:val="28"/>
        </w:rPr>
        <w:t>vias com firma reconhecida em cartório nos termos dos Art. 2º, VII, Art. 5º e 8º, II, do Provimento nº 112/2006.</w:t>
      </w:r>
    </w:p>
    <w:p>
      <w:pPr>
        <w:pStyle w:val="Normal"/>
        <w:numPr>
          <w:ilvl w:val="0"/>
          <w:numId w:val="1"/>
        </w:numPr>
        <w:spacing w:lineRule="atLeast" w:line="525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Comprovante de pagamento da TAXA junto tesouraria da OAB/PI   (R$ </w:t>
      </w:r>
      <w:r>
        <w:rPr>
          <w:rFonts w:cs="Times New Roman" w:ascii="Times New Roman" w:hAnsi="Times New Roman"/>
          <w:sz w:val="28"/>
          <w:szCs w:val="28"/>
        </w:rPr>
        <w:t>218,53</w:t>
      </w:r>
      <w:r>
        <w:rPr>
          <w:rFonts w:cs="Times New Roman" w:ascii="Times New Roman" w:hAnsi="Times New Roman"/>
          <w:sz w:val="28"/>
          <w:szCs w:val="28"/>
        </w:rPr>
        <w:t>).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d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ea1a8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c3b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LibreOffice/6.0.1.1$MacOSX_X86_64 LibreOffice_project/60bfb1526849283ce2491346ed2aa51c465abfe6</Application>
  <Pages>1</Pages>
  <Words>56</Words>
  <Characters>265</Characters>
  <CharactersWithSpaces>318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2017-01-04T16:02:00Z</dcterms:created>
  <dc:creator>Larisse</dc:creator>
  <dc:description/>
  <dc:language>pt-BR</dc:language>
  <cp:lastModifiedBy/>
  <dcterms:modified xsi:type="dcterms:W3CDTF">2018-02-16T11:02:34Z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